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6C" w:rsidRDefault="0000256C" w:rsidP="00612354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u w:val="single"/>
          <w:shd w:val="clear" w:color="auto" w:fill="FFFFFF"/>
          <w:lang w:eastAsia="it-IT"/>
        </w:rPr>
        <w:drawing>
          <wp:inline distT="0" distB="0" distL="0" distR="0">
            <wp:extent cx="6120130" cy="852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isiamopari_site_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6C" w:rsidRPr="000A6D0C" w:rsidRDefault="000A6D0C" w:rsidP="00612354">
      <w:pPr>
        <w:jc w:val="both"/>
        <w:rPr>
          <w:rFonts w:ascii="Arial" w:hAnsi="Arial" w:cs="Arial"/>
          <w:b/>
          <w:color w:val="C00000"/>
          <w:sz w:val="32"/>
          <w:szCs w:val="32"/>
          <w:u w:val="single"/>
          <w:shd w:val="clear" w:color="auto" w:fill="FFFFFF"/>
        </w:rPr>
      </w:pPr>
      <w:r w:rsidRPr="000A6D0C">
        <w:rPr>
          <w:rFonts w:ascii="Arial" w:hAnsi="Arial" w:cs="Arial"/>
          <w:b/>
          <w:color w:val="C00000"/>
          <w:sz w:val="32"/>
          <w:szCs w:val="32"/>
          <w:u w:val="single"/>
          <w:shd w:val="clear" w:color="auto" w:fill="FFFFFF"/>
        </w:rPr>
        <w:t>GIORNATA INTERNAZIONALE PER L’ELIMINAZIONE DELLA VIOLENZA SULLE DONNE</w:t>
      </w:r>
    </w:p>
    <w:p w:rsidR="00D7222A" w:rsidRPr="00D576CB" w:rsidRDefault="00631FB1" w:rsidP="00612354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55159">
        <w:rPr>
          <w:rFonts w:ascii="Arial" w:hAnsi="Arial" w:cs="Arial"/>
          <w:b/>
          <w:color w:val="FF0000"/>
          <w:sz w:val="32"/>
          <w:szCs w:val="32"/>
          <w:u w:val="single"/>
          <w:shd w:val="clear" w:color="auto" w:fill="FFFFFF"/>
        </w:rPr>
        <w:t>D</w:t>
      </w:r>
      <w:r w:rsidR="00EE4E55" w:rsidRPr="00155159">
        <w:rPr>
          <w:rFonts w:ascii="Arial" w:hAnsi="Arial" w:cs="Arial"/>
          <w:b/>
          <w:color w:val="FF0000"/>
          <w:sz w:val="32"/>
          <w:szCs w:val="32"/>
          <w:u w:val="single"/>
          <w:shd w:val="clear" w:color="auto" w:fill="FFFFFF"/>
        </w:rPr>
        <w:t>al 25 novembre al 6 dicembre</w:t>
      </w:r>
      <w:r w:rsidR="00EE4E55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FE4BE1">
        <w:rPr>
          <w:rFonts w:ascii="Arial" w:hAnsi="Arial" w:cs="Arial"/>
          <w:color w:val="222222"/>
          <w:sz w:val="32"/>
          <w:szCs w:val="32"/>
          <w:shd w:val="clear" w:color="auto" w:fill="FFFFFF"/>
        </w:rPr>
        <w:t>l</w:t>
      </w:r>
      <w:r w:rsidR="0000256C">
        <w:rPr>
          <w:rFonts w:ascii="Arial" w:hAnsi="Arial" w:cs="Arial"/>
          <w:color w:val="222222"/>
          <w:sz w:val="32"/>
          <w:szCs w:val="32"/>
          <w:shd w:val="clear" w:color="auto" w:fill="FFFFFF"/>
        </w:rPr>
        <w:t>e Referenti per la L</w:t>
      </w:r>
      <w:r w:rsidR="00FE4BE1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egalità e per il contrasto al bullismo e al </w:t>
      </w:r>
      <w:proofErr w:type="spellStart"/>
      <w:r w:rsidR="00FE4BE1">
        <w:rPr>
          <w:rFonts w:ascii="Arial" w:hAnsi="Arial" w:cs="Arial"/>
          <w:color w:val="222222"/>
          <w:sz w:val="32"/>
          <w:szCs w:val="32"/>
          <w:shd w:val="clear" w:color="auto" w:fill="FFFFFF"/>
        </w:rPr>
        <w:t>cyberbullismo</w:t>
      </w:r>
      <w:proofErr w:type="spellEnd"/>
      <w:r w:rsidR="00FE4BE1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E4E55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suggeriscono momenti di riflessione</w:t>
      </w:r>
      <w:r w:rsidR="00D823C1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di seguito indicati: </w:t>
      </w:r>
      <w:bookmarkStart w:id="0" w:name="_GoBack"/>
      <w:bookmarkEnd w:id="0"/>
    </w:p>
    <w:p w:rsidR="008F57E5" w:rsidRPr="00D576CB" w:rsidRDefault="00D823C1" w:rsidP="00612354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per la scuola de</w:t>
      </w:r>
      <w:r w:rsidR="002F7352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l</w:t>
      </w:r>
      <w:r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l’</w:t>
      </w:r>
      <w:r w:rsidR="002F7352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infanzia e prime</w:t>
      </w:r>
      <w:r w:rsidR="008F57E5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/seconde</w:t>
      </w:r>
      <w:r w:rsidR="009C51C9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classi della scuola primaria:</w:t>
      </w:r>
      <w:r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p w:rsidR="00763FF3" w:rsidRPr="00D576CB" w:rsidRDefault="00D823C1" w:rsidP="008F57E5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>visio</w:t>
      </w:r>
      <w:r w:rsidR="008F57E5" w:rsidRPr="00D576C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ne del cartone animato </w:t>
      </w:r>
      <w:r w:rsidR="008F57E5" w:rsidRPr="00155159">
        <w:rPr>
          <w:rFonts w:ascii="Arial" w:hAnsi="Arial" w:cs="Arial"/>
          <w:color w:val="FF0000"/>
          <w:sz w:val="32"/>
          <w:szCs w:val="32"/>
          <w:shd w:val="clear" w:color="auto" w:fill="FFFFFF"/>
        </w:rPr>
        <w:t>“R</w:t>
      </w:r>
      <w:r w:rsidRPr="00155159">
        <w:rPr>
          <w:rFonts w:ascii="Arial" w:hAnsi="Arial" w:cs="Arial"/>
          <w:color w:val="FF0000"/>
          <w:sz w:val="32"/>
          <w:szCs w:val="32"/>
          <w:shd w:val="clear" w:color="auto" w:fill="FFFFFF"/>
        </w:rPr>
        <w:t>ibelle</w:t>
      </w:r>
      <w:r w:rsidR="008F57E5" w:rsidRPr="00155159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– The Brave</w:t>
      </w:r>
      <w:r w:rsidR="00612354" w:rsidRPr="00155159">
        <w:rPr>
          <w:rFonts w:ascii="Arial" w:hAnsi="Arial" w:cs="Arial"/>
          <w:color w:val="FF0000"/>
          <w:sz w:val="32"/>
          <w:szCs w:val="32"/>
          <w:shd w:val="clear" w:color="auto" w:fill="FFFFFF"/>
        </w:rPr>
        <w:t>”</w:t>
      </w:r>
    </w:p>
    <w:p w:rsidR="001940D5" w:rsidRPr="00D576CB" w:rsidRDefault="001940D5" w:rsidP="001940D5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sz w:val="32"/>
          <w:szCs w:val="32"/>
        </w:rPr>
        <w:t xml:space="preserve">visione del cartone animato </w:t>
      </w:r>
      <w:r w:rsidRPr="00155159">
        <w:rPr>
          <w:rFonts w:ascii="Arial" w:hAnsi="Arial" w:cs="Arial"/>
          <w:color w:val="FF0000"/>
          <w:sz w:val="32"/>
          <w:szCs w:val="32"/>
        </w:rPr>
        <w:t xml:space="preserve">“ Ferdinand” </w:t>
      </w:r>
      <w:r w:rsidRPr="00D576CB">
        <w:rPr>
          <w:rFonts w:ascii="Arial" w:hAnsi="Arial" w:cs="Arial"/>
          <w:sz w:val="32"/>
          <w:szCs w:val="32"/>
        </w:rPr>
        <w:t>(sugli stereotipi di genere)</w:t>
      </w:r>
    </w:p>
    <w:p w:rsidR="001940D5" w:rsidRPr="00D576CB" w:rsidRDefault="001940D5" w:rsidP="00D576CB">
      <w:pPr>
        <w:jc w:val="both"/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sz w:val="32"/>
          <w:szCs w:val="32"/>
        </w:rPr>
        <w:t>per le classi terze, quarte e quinte della scuola primaria, si propongono</w:t>
      </w:r>
      <w:r w:rsidR="004167C4">
        <w:rPr>
          <w:rFonts w:ascii="Arial" w:hAnsi="Arial" w:cs="Arial"/>
          <w:sz w:val="32"/>
          <w:szCs w:val="32"/>
        </w:rPr>
        <w:t xml:space="preserve">, oltre ai cartoni animati precedenti, </w:t>
      </w:r>
      <w:r w:rsidRPr="00D576CB">
        <w:rPr>
          <w:rFonts w:ascii="Arial" w:hAnsi="Arial" w:cs="Arial"/>
          <w:sz w:val="32"/>
          <w:szCs w:val="32"/>
        </w:rPr>
        <w:t xml:space="preserve"> i s</w:t>
      </w:r>
      <w:r w:rsidR="00D7222A" w:rsidRPr="00D576CB">
        <w:rPr>
          <w:rFonts w:ascii="Arial" w:hAnsi="Arial" w:cs="Arial"/>
          <w:sz w:val="32"/>
          <w:szCs w:val="32"/>
        </w:rPr>
        <w:t xml:space="preserve">eguenti filmati, reperibili su </w:t>
      </w:r>
      <w:r w:rsidRPr="00D576CB">
        <w:rPr>
          <w:rFonts w:ascii="Arial" w:hAnsi="Arial" w:cs="Arial"/>
          <w:sz w:val="32"/>
          <w:szCs w:val="32"/>
        </w:rPr>
        <w:t>youtube.com ai  link sottostanti:</w:t>
      </w:r>
    </w:p>
    <w:p w:rsidR="008F57E5" w:rsidRPr="00D576CB" w:rsidRDefault="000A6D0C" w:rsidP="00D576C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hyperlink r:id="rId7" w:history="1">
        <w:r w:rsidR="001940D5" w:rsidRPr="00D576CB">
          <w:rPr>
            <w:rStyle w:val="Collegamentoipertestuale"/>
            <w:rFonts w:ascii="Arial" w:hAnsi="Arial" w:cs="Arial"/>
            <w:sz w:val="32"/>
            <w:szCs w:val="32"/>
          </w:rPr>
          <w:t>https://youtu.be/4MN-rxTONfQ</w:t>
        </w:r>
      </w:hyperlink>
      <w:r w:rsidR="001940D5" w:rsidRPr="00D576CB">
        <w:rPr>
          <w:rFonts w:ascii="Arial" w:hAnsi="Arial" w:cs="Arial"/>
          <w:sz w:val="32"/>
          <w:szCs w:val="32"/>
        </w:rPr>
        <w:t xml:space="preserve">  (Dalle uno schiaffo!</w:t>
      </w:r>
      <w:r w:rsidR="00D7222A" w:rsidRPr="00D576CB">
        <w:rPr>
          <w:rFonts w:ascii="Arial" w:hAnsi="Arial" w:cs="Arial"/>
          <w:sz w:val="32"/>
          <w:szCs w:val="32"/>
        </w:rPr>
        <w:t xml:space="preserve"> :</w:t>
      </w:r>
      <w:r w:rsidR="001940D5" w:rsidRPr="00D576CB">
        <w:rPr>
          <w:rFonts w:ascii="Arial" w:hAnsi="Arial" w:cs="Arial"/>
          <w:sz w:val="32"/>
          <w:szCs w:val="32"/>
        </w:rPr>
        <w:t xml:space="preserve"> la reazione dei bambini)</w:t>
      </w:r>
    </w:p>
    <w:p w:rsidR="001940D5" w:rsidRPr="00D576CB" w:rsidRDefault="000A6D0C" w:rsidP="00D576C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hyperlink r:id="rId8" w:history="1">
        <w:r w:rsidR="001940D5" w:rsidRPr="00D576CB">
          <w:rPr>
            <w:rStyle w:val="Collegamentoipertestuale"/>
            <w:rFonts w:ascii="Arial" w:hAnsi="Arial" w:cs="Arial"/>
            <w:sz w:val="32"/>
            <w:szCs w:val="32"/>
          </w:rPr>
          <w:t>https://youtu.be/TUrcrdgiRVM</w:t>
        </w:r>
      </w:hyperlink>
      <w:r w:rsidR="001940D5" w:rsidRPr="00D576CB">
        <w:rPr>
          <w:rFonts w:ascii="Arial" w:hAnsi="Arial" w:cs="Arial"/>
          <w:sz w:val="32"/>
          <w:szCs w:val="32"/>
        </w:rPr>
        <w:t xml:space="preserve">   (Donne e violenza secondo i bambini- Action </w:t>
      </w:r>
      <w:proofErr w:type="spellStart"/>
      <w:r w:rsidR="001940D5" w:rsidRPr="00D576CB">
        <w:rPr>
          <w:rFonts w:ascii="Arial" w:hAnsi="Arial" w:cs="Arial"/>
          <w:sz w:val="32"/>
          <w:szCs w:val="32"/>
        </w:rPr>
        <w:t>Aid</w:t>
      </w:r>
      <w:proofErr w:type="spellEnd"/>
      <w:r w:rsidR="001940D5" w:rsidRPr="00D576CB">
        <w:rPr>
          <w:rFonts w:ascii="Arial" w:hAnsi="Arial" w:cs="Arial"/>
          <w:sz w:val="32"/>
          <w:szCs w:val="32"/>
        </w:rPr>
        <w:t>)</w:t>
      </w:r>
    </w:p>
    <w:p w:rsidR="00B97F1E" w:rsidRPr="00D576CB" w:rsidRDefault="00B97F1E" w:rsidP="00B97F1E">
      <w:pPr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sz w:val="32"/>
          <w:szCs w:val="32"/>
        </w:rPr>
        <w:t>p</w:t>
      </w:r>
      <w:r w:rsidR="00D7222A" w:rsidRPr="00D576CB">
        <w:rPr>
          <w:rFonts w:ascii="Arial" w:hAnsi="Arial" w:cs="Arial"/>
          <w:sz w:val="32"/>
          <w:szCs w:val="32"/>
        </w:rPr>
        <w:t>er  gli studenti della scuola superiore di primo grado si consiglia</w:t>
      </w:r>
      <w:r w:rsidRPr="00D576CB">
        <w:rPr>
          <w:rFonts w:ascii="Arial" w:hAnsi="Arial" w:cs="Arial"/>
          <w:sz w:val="32"/>
          <w:szCs w:val="32"/>
        </w:rPr>
        <w:t>no</w:t>
      </w:r>
      <w:r w:rsidR="009C51C9">
        <w:rPr>
          <w:rFonts w:ascii="Arial" w:hAnsi="Arial" w:cs="Arial"/>
          <w:sz w:val="32"/>
          <w:szCs w:val="32"/>
        </w:rPr>
        <w:t>:</w:t>
      </w:r>
      <w:r w:rsidR="00D7222A" w:rsidRPr="00D576CB">
        <w:rPr>
          <w:rFonts w:ascii="Arial" w:hAnsi="Arial" w:cs="Arial"/>
          <w:sz w:val="32"/>
          <w:szCs w:val="32"/>
        </w:rPr>
        <w:t xml:space="preserve"> </w:t>
      </w:r>
    </w:p>
    <w:p w:rsidR="002B061A" w:rsidRPr="00D576CB" w:rsidRDefault="001C6508" w:rsidP="00B97F1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sz w:val="32"/>
          <w:szCs w:val="32"/>
        </w:rPr>
        <w:t>la riflessione sul brano rap cantato e scritto dagli studenti dell’Istituto Copernico-</w:t>
      </w:r>
      <w:proofErr w:type="spellStart"/>
      <w:r w:rsidRPr="00D576CB">
        <w:rPr>
          <w:rFonts w:ascii="Arial" w:hAnsi="Arial" w:cs="Arial"/>
          <w:sz w:val="32"/>
          <w:szCs w:val="32"/>
        </w:rPr>
        <w:t>Carpeggiani</w:t>
      </w:r>
      <w:proofErr w:type="spellEnd"/>
      <w:r w:rsidRPr="00D576CB">
        <w:rPr>
          <w:rFonts w:ascii="Arial" w:hAnsi="Arial" w:cs="Arial"/>
          <w:sz w:val="32"/>
          <w:szCs w:val="32"/>
        </w:rPr>
        <w:t xml:space="preserve"> di Ferrara, che hanno dato seguito alla campagna contro la violenza sulle donne</w:t>
      </w:r>
      <w:r w:rsidR="00854C6A" w:rsidRPr="00D576CB">
        <w:rPr>
          <w:rFonts w:ascii="Arial" w:hAnsi="Arial" w:cs="Arial"/>
          <w:sz w:val="32"/>
          <w:szCs w:val="32"/>
        </w:rPr>
        <w:t xml:space="preserve"> promossa nel 2018 dal vicepresi</w:t>
      </w:r>
      <w:r w:rsidRPr="00D576CB">
        <w:rPr>
          <w:rFonts w:ascii="Arial" w:hAnsi="Arial" w:cs="Arial"/>
          <w:sz w:val="32"/>
          <w:szCs w:val="32"/>
        </w:rPr>
        <w:t xml:space="preserve">dente della Camera On. Mara </w:t>
      </w:r>
      <w:proofErr w:type="spellStart"/>
      <w:r w:rsidRPr="00D576CB">
        <w:rPr>
          <w:rFonts w:ascii="Arial" w:hAnsi="Arial" w:cs="Arial"/>
          <w:sz w:val="32"/>
          <w:szCs w:val="32"/>
        </w:rPr>
        <w:t>Carfagna</w:t>
      </w:r>
      <w:proofErr w:type="spellEnd"/>
      <w:r w:rsidR="00B97F1E" w:rsidRPr="00D576CB">
        <w:rPr>
          <w:rFonts w:ascii="Arial" w:hAnsi="Arial" w:cs="Arial"/>
          <w:sz w:val="32"/>
          <w:szCs w:val="32"/>
        </w:rPr>
        <w:t xml:space="preserve"> (</w:t>
      </w:r>
      <w:r w:rsidR="00854C6A" w:rsidRPr="00D576CB">
        <w:rPr>
          <w:rFonts w:ascii="Arial" w:hAnsi="Arial" w:cs="Arial"/>
          <w:sz w:val="32"/>
          <w:szCs w:val="32"/>
        </w:rPr>
        <w:t>#</w:t>
      </w:r>
      <w:proofErr w:type="spellStart"/>
      <w:r w:rsidR="00854C6A" w:rsidRPr="00D576CB">
        <w:rPr>
          <w:rFonts w:ascii="Arial" w:hAnsi="Arial" w:cs="Arial"/>
          <w:sz w:val="32"/>
          <w:szCs w:val="32"/>
        </w:rPr>
        <w:t>non</w:t>
      </w:r>
      <w:r w:rsidR="00B97F1E" w:rsidRPr="00D576CB">
        <w:rPr>
          <w:rFonts w:ascii="Arial" w:hAnsi="Arial" w:cs="Arial"/>
          <w:sz w:val="32"/>
          <w:szCs w:val="32"/>
        </w:rPr>
        <w:t>è</w:t>
      </w:r>
      <w:r w:rsidR="00854C6A" w:rsidRPr="00D576CB">
        <w:rPr>
          <w:rFonts w:ascii="Arial" w:hAnsi="Arial" w:cs="Arial"/>
          <w:sz w:val="32"/>
          <w:szCs w:val="32"/>
        </w:rPr>
        <w:t>normalechesianormale</w:t>
      </w:r>
      <w:proofErr w:type="spellEnd"/>
      <w:r w:rsidR="00854C6A" w:rsidRPr="00D576CB">
        <w:rPr>
          <w:rFonts w:ascii="Arial" w:hAnsi="Arial" w:cs="Arial"/>
          <w:sz w:val="32"/>
          <w:szCs w:val="32"/>
        </w:rPr>
        <w:t>)</w:t>
      </w:r>
    </w:p>
    <w:p w:rsidR="002B061A" w:rsidRPr="00D576CB" w:rsidRDefault="000A6D0C">
      <w:pPr>
        <w:rPr>
          <w:rFonts w:ascii="Arial" w:hAnsi="Arial" w:cs="Arial"/>
          <w:sz w:val="32"/>
          <w:szCs w:val="32"/>
        </w:rPr>
      </w:pPr>
      <w:hyperlink r:id="rId9" w:history="1">
        <w:r w:rsidR="00EE4E55" w:rsidRPr="00D576CB">
          <w:rPr>
            <w:rStyle w:val="Collegamentoipertestuale"/>
            <w:rFonts w:ascii="Arial" w:hAnsi="Arial" w:cs="Arial"/>
            <w:sz w:val="32"/>
            <w:szCs w:val="32"/>
          </w:rPr>
          <w:t>https://www.ilmessaggero.it/mind_the_gap/violenza_donne_canzone_rap_non_e_normale_che_sia_normale_carfagna-4877453.html</w:t>
        </w:r>
      </w:hyperlink>
    </w:p>
    <w:p w:rsidR="002F7352" w:rsidRPr="00D576CB" w:rsidRDefault="001F2C51" w:rsidP="00F4116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lastRenderedPageBreak/>
        <w:t xml:space="preserve">il messaggio </w:t>
      </w:r>
      <w:r w:rsidR="002F7352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>della </w:t>
      </w:r>
      <w:r w:rsidR="002F7352" w:rsidRPr="00D576CB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>campagna contro la violenza sulle donne</w:t>
      </w:r>
      <w:r w:rsidR="002F7352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> </w:t>
      </w:r>
      <w:r w:rsidR="00516AF3" w:rsidRPr="00D576CB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“Libera, puoi”</w:t>
      </w:r>
      <w:r w:rsidR="00516AF3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promossa</w:t>
      </w:r>
      <w:r w:rsidR="002F7352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dal dipart</w:t>
      </w:r>
      <w:r w:rsidR="00516AF3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imento Pari </w:t>
      </w:r>
      <w:r w:rsidR="00A151DC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>opportunità</w:t>
      </w:r>
      <w:r w:rsidR="00516AF3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della Presidenza del C</w:t>
      </w:r>
      <w:r w:rsidR="002A5C96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>onsi</w:t>
      </w:r>
      <w:r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>glio e</w:t>
      </w:r>
      <w:r w:rsidR="002A5C96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r w:rsidR="002F7352" w:rsidRPr="00D576CB">
        <w:rPr>
          <w:rFonts w:ascii="Arial" w:hAnsi="Arial" w:cs="Arial"/>
          <w:color w:val="444444"/>
          <w:sz w:val="32"/>
          <w:szCs w:val="32"/>
          <w:shd w:val="clear" w:color="auto" w:fill="FFFFFF"/>
        </w:rPr>
        <w:t>presentata dalla ministra </w:t>
      </w:r>
      <w:r w:rsidR="002F7352" w:rsidRPr="00D576CB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>Elena Bonetti,</w:t>
      </w:r>
      <w:r w:rsidR="00516AF3" w:rsidRPr="00D576CB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con l’astronauta Samant</w:t>
      </w:r>
      <w:r w:rsidR="00A151DC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>h</w:t>
      </w:r>
      <w:r w:rsidR="00516AF3" w:rsidRPr="00D576CB">
        <w:rPr>
          <w:rStyle w:val="Enfasigrassetto"/>
          <w:rFonts w:ascii="Arial" w:hAnsi="Arial" w:cs="Arial"/>
          <w:color w:val="444444"/>
          <w:sz w:val="32"/>
          <w:szCs w:val="32"/>
          <w:shd w:val="clear" w:color="auto" w:fill="FFFFFF"/>
        </w:rPr>
        <w:t>a Cristoforetti</w:t>
      </w:r>
    </w:p>
    <w:p w:rsidR="002B061A" w:rsidRPr="00D576CB" w:rsidRDefault="000A6D0C">
      <w:pPr>
        <w:rPr>
          <w:rStyle w:val="Collegamentoipertestuale"/>
          <w:rFonts w:ascii="Arial" w:hAnsi="Arial" w:cs="Arial"/>
          <w:sz w:val="32"/>
          <w:szCs w:val="32"/>
        </w:rPr>
      </w:pPr>
      <w:hyperlink r:id="rId10" w:history="1">
        <w:r w:rsidR="002F7352" w:rsidRPr="00D576CB">
          <w:rPr>
            <w:rStyle w:val="Collegamentoipertestuale"/>
            <w:rFonts w:ascii="Arial" w:hAnsi="Arial" w:cs="Arial"/>
            <w:sz w:val="32"/>
            <w:szCs w:val="32"/>
          </w:rPr>
          <w:t>https://www.dire.it/21-11-2019/393701-lamore-non-lascia-segni-sulla-faccia-il-governo-lancia-libera-puoi/</w:t>
        </w:r>
      </w:hyperlink>
    </w:p>
    <w:p w:rsidR="00A151DC" w:rsidRDefault="005F318F" w:rsidP="009C1CC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76CB">
        <w:rPr>
          <w:rFonts w:ascii="Arial" w:hAnsi="Arial" w:cs="Arial"/>
          <w:sz w:val="32"/>
          <w:szCs w:val="32"/>
        </w:rPr>
        <w:t xml:space="preserve">visione dei film </w:t>
      </w:r>
      <w:r w:rsidRPr="00266246">
        <w:rPr>
          <w:rFonts w:ascii="Arial" w:hAnsi="Arial" w:cs="Arial"/>
          <w:color w:val="FF0000"/>
          <w:sz w:val="32"/>
          <w:szCs w:val="32"/>
        </w:rPr>
        <w:t xml:space="preserve">“L’ultima eclissi” </w:t>
      </w:r>
      <w:r w:rsidRPr="00D576CB">
        <w:rPr>
          <w:rFonts w:ascii="Arial" w:hAnsi="Arial" w:cs="Arial"/>
          <w:sz w:val="32"/>
          <w:szCs w:val="32"/>
        </w:rPr>
        <w:t xml:space="preserve">; </w:t>
      </w:r>
      <w:r w:rsidRPr="00266246">
        <w:rPr>
          <w:rFonts w:ascii="Arial" w:hAnsi="Arial" w:cs="Arial"/>
          <w:color w:val="FF0000"/>
          <w:sz w:val="32"/>
          <w:szCs w:val="32"/>
        </w:rPr>
        <w:t xml:space="preserve">“Vogliamo anche le rose” </w:t>
      </w:r>
      <w:r w:rsidRPr="00D576CB">
        <w:rPr>
          <w:rFonts w:ascii="Arial" w:hAnsi="Arial" w:cs="Arial"/>
          <w:sz w:val="32"/>
          <w:szCs w:val="32"/>
        </w:rPr>
        <w:t xml:space="preserve">(documentario); </w:t>
      </w:r>
      <w:r w:rsidRPr="00266246">
        <w:rPr>
          <w:rFonts w:ascii="Arial" w:hAnsi="Arial" w:cs="Arial"/>
          <w:color w:val="FF0000"/>
          <w:sz w:val="32"/>
          <w:szCs w:val="32"/>
        </w:rPr>
        <w:t>“Pomodori verdi fritti (alla fermata del treno)”</w:t>
      </w:r>
    </w:p>
    <w:p w:rsidR="00A151DC" w:rsidRPr="00A151DC" w:rsidRDefault="00A151DC" w:rsidP="009C1CC9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lettura del libro </w:t>
      </w:r>
      <w:r w:rsidRPr="00266246">
        <w:rPr>
          <w:rFonts w:ascii="Arial" w:hAnsi="Arial" w:cs="Arial"/>
          <w:color w:val="FF0000"/>
          <w:sz w:val="32"/>
          <w:szCs w:val="32"/>
        </w:rPr>
        <w:t xml:space="preserve">“Io sono </w:t>
      </w:r>
      <w:proofErr w:type="spellStart"/>
      <w:r w:rsidRPr="00266246">
        <w:rPr>
          <w:rFonts w:ascii="Arial" w:hAnsi="Arial" w:cs="Arial"/>
          <w:color w:val="FF0000"/>
          <w:sz w:val="32"/>
          <w:szCs w:val="32"/>
        </w:rPr>
        <w:t>Malala</w:t>
      </w:r>
      <w:proofErr w:type="spellEnd"/>
      <w:r w:rsidRPr="00266246">
        <w:rPr>
          <w:rFonts w:ascii="Arial" w:hAnsi="Arial" w:cs="Arial"/>
          <w:color w:val="FF0000"/>
          <w:sz w:val="32"/>
          <w:szCs w:val="32"/>
        </w:rPr>
        <w:t xml:space="preserve">” </w:t>
      </w:r>
      <w:r>
        <w:rPr>
          <w:rFonts w:ascii="Arial" w:hAnsi="Arial" w:cs="Arial"/>
          <w:sz w:val="32"/>
          <w:szCs w:val="32"/>
        </w:rPr>
        <w:t xml:space="preserve">di </w:t>
      </w:r>
      <w:proofErr w:type="spellStart"/>
      <w:r>
        <w:rPr>
          <w:rFonts w:ascii="Arial" w:hAnsi="Arial" w:cs="Arial"/>
          <w:sz w:val="32"/>
          <w:szCs w:val="32"/>
        </w:rPr>
        <w:t>Malala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Yousafzai</w:t>
      </w:r>
      <w:proofErr w:type="spellEnd"/>
      <w:r>
        <w:rPr>
          <w:rFonts w:ascii="Arial" w:hAnsi="Arial" w:cs="Arial"/>
          <w:sz w:val="32"/>
          <w:szCs w:val="32"/>
        </w:rPr>
        <w:t>, edito da Garzanti, di cui si allega la prefazione</w:t>
      </w:r>
    </w:p>
    <w:p w:rsidR="005F318F" w:rsidRPr="00D576CB" w:rsidRDefault="005F318F" w:rsidP="009C1CC9">
      <w:pPr>
        <w:jc w:val="both"/>
        <w:rPr>
          <w:rStyle w:val="Collegamentoipertestuale"/>
          <w:rFonts w:ascii="Arial" w:hAnsi="Arial" w:cs="Arial"/>
          <w:color w:val="auto"/>
          <w:sz w:val="32"/>
          <w:szCs w:val="32"/>
          <w:u w:val="none"/>
        </w:rPr>
      </w:pPr>
      <w:r w:rsidRPr="00D576CB">
        <w:rPr>
          <w:rStyle w:val="Collegamentoipertestuale"/>
          <w:rFonts w:ascii="Arial" w:hAnsi="Arial" w:cs="Arial"/>
          <w:color w:val="auto"/>
          <w:sz w:val="32"/>
          <w:szCs w:val="32"/>
          <w:u w:val="none"/>
        </w:rPr>
        <w:t>Si ricorda che nella sezione dedicata nel sito web d’Istituto è presente il materiale caricato negli anni scolastici precedenti.</w:t>
      </w:r>
    </w:p>
    <w:p w:rsidR="00E23C0B" w:rsidRPr="00155159" w:rsidRDefault="00E23C0B" w:rsidP="009C1CC9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155159">
        <w:rPr>
          <w:rFonts w:ascii="Arial" w:hAnsi="Arial" w:cs="Arial"/>
          <w:color w:val="FF0000"/>
          <w:sz w:val="32"/>
          <w:szCs w:val="32"/>
        </w:rPr>
        <w:t xml:space="preserve">Le classi sono invitate a produrre </w:t>
      </w:r>
      <w:r w:rsidRPr="00155159">
        <w:rPr>
          <w:rFonts w:ascii="Arial" w:hAnsi="Arial" w:cs="Arial"/>
          <w:color w:val="FF0000"/>
          <w:sz w:val="32"/>
          <w:szCs w:val="32"/>
          <w:u w:val="single"/>
        </w:rPr>
        <w:t>liberi elaborati</w:t>
      </w:r>
      <w:r w:rsidRPr="00155159">
        <w:rPr>
          <w:rFonts w:ascii="Arial" w:hAnsi="Arial" w:cs="Arial"/>
          <w:color w:val="FF0000"/>
          <w:sz w:val="32"/>
          <w:szCs w:val="32"/>
        </w:rPr>
        <w:t xml:space="preserve"> </w:t>
      </w:r>
      <w:r w:rsidR="00155159" w:rsidRPr="00155159">
        <w:rPr>
          <w:rFonts w:ascii="Arial" w:hAnsi="Arial" w:cs="Arial"/>
          <w:color w:val="FF0000"/>
          <w:sz w:val="32"/>
          <w:szCs w:val="32"/>
        </w:rPr>
        <w:t xml:space="preserve">singoli o di gruppo </w:t>
      </w:r>
      <w:r w:rsidRPr="00155159">
        <w:rPr>
          <w:rFonts w:ascii="Arial" w:hAnsi="Arial" w:cs="Arial"/>
          <w:color w:val="FF0000"/>
          <w:sz w:val="32"/>
          <w:szCs w:val="32"/>
        </w:rPr>
        <w:t xml:space="preserve">che saranno esposti in occasione dell’Open </w:t>
      </w:r>
      <w:proofErr w:type="spellStart"/>
      <w:r w:rsidRPr="00155159">
        <w:rPr>
          <w:rFonts w:ascii="Arial" w:hAnsi="Arial" w:cs="Arial"/>
          <w:color w:val="FF0000"/>
          <w:sz w:val="32"/>
          <w:szCs w:val="32"/>
        </w:rPr>
        <w:t>Day</w:t>
      </w:r>
      <w:proofErr w:type="spellEnd"/>
      <w:r w:rsidRPr="00155159">
        <w:rPr>
          <w:rFonts w:ascii="Arial" w:hAnsi="Arial" w:cs="Arial"/>
          <w:color w:val="FF0000"/>
          <w:sz w:val="32"/>
          <w:szCs w:val="32"/>
        </w:rPr>
        <w:t xml:space="preserve"> d’Istituto</w:t>
      </w:r>
      <w:r w:rsidR="00155159" w:rsidRPr="00155159">
        <w:rPr>
          <w:rFonts w:ascii="Arial" w:hAnsi="Arial" w:cs="Arial"/>
          <w:color w:val="FF0000"/>
          <w:sz w:val="32"/>
          <w:szCs w:val="32"/>
        </w:rPr>
        <w:t>.</w:t>
      </w:r>
    </w:p>
    <w:sectPr w:rsidR="00E23C0B" w:rsidRPr="00155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F92"/>
    <w:multiLevelType w:val="hybridMultilevel"/>
    <w:tmpl w:val="23D86FB8"/>
    <w:lvl w:ilvl="0" w:tplc="37FE5D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222222"/>
        <w:sz w:val="2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C0"/>
    <w:rsid w:val="0000256C"/>
    <w:rsid w:val="000A6D0C"/>
    <w:rsid w:val="001117BC"/>
    <w:rsid w:val="00155159"/>
    <w:rsid w:val="001940D5"/>
    <w:rsid w:val="001C6508"/>
    <w:rsid w:val="001D0673"/>
    <w:rsid w:val="001F2C51"/>
    <w:rsid w:val="0024565F"/>
    <w:rsid w:val="00266246"/>
    <w:rsid w:val="002A5C96"/>
    <w:rsid w:val="002B061A"/>
    <w:rsid w:val="002F7352"/>
    <w:rsid w:val="004167C4"/>
    <w:rsid w:val="00516AF3"/>
    <w:rsid w:val="00540AA4"/>
    <w:rsid w:val="00567F43"/>
    <w:rsid w:val="005F318F"/>
    <w:rsid w:val="00612354"/>
    <w:rsid w:val="00631FB1"/>
    <w:rsid w:val="006A3DC7"/>
    <w:rsid w:val="00745630"/>
    <w:rsid w:val="00763FF3"/>
    <w:rsid w:val="0076507B"/>
    <w:rsid w:val="00854C6A"/>
    <w:rsid w:val="008F57E5"/>
    <w:rsid w:val="009C1CC9"/>
    <w:rsid w:val="009C51C9"/>
    <w:rsid w:val="00A151DC"/>
    <w:rsid w:val="00B33516"/>
    <w:rsid w:val="00B97F1E"/>
    <w:rsid w:val="00C2351C"/>
    <w:rsid w:val="00C747C0"/>
    <w:rsid w:val="00D112C4"/>
    <w:rsid w:val="00D576CB"/>
    <w:rsid w:val="00D7222A"/>
    <w:rsid w:val="00D823C1"/>
    <w:rsid w:val="00E23C0B"/>
    <w:rsid w:val="00EE4E55"/>
    <w:rsid w:val="00F074A1"/>
    <w:rsid w:val="00F4116A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061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823C1"/>
    <w:rPr>
      <w:b/>
      <w:bCs/>
    </w:rPr>
  </w:style>
  <w:style w:type="paragraph" w:styleId="NormaleWeb">
    <w:name w:val="Normal (Web)"/>
    <w:basedOn w:val="Normale"/>
    <w:uiPriority w:val="99"/>
    <w:unhideWhenUsed/>
    <w:rsid w:val="0076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57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061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823C1"/>
    <w:rPr>
      <w:b/>
      <w:bCs/>
    </w:rPr>
  </w:style>
  <w:style w:type="paragraph" w:styleId="NormaleWeb">
    <w:name w:val="Normal (Web)"/>
    <w:basedOn w:val="Normale"/>
    <w:uiPriority w:val="99"/>
    <w:unhideWhenUsed/>
    <w:rsid w:val="0076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57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UrcrdgiRV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4MN-rxTONf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re.it/21-11-2019/393701-lamore-non-lascia-segni-sulla-faccia-il-governo-lancia-libera-pu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messaggero.it/mind_the_gap/violenza_donne_canzone_rap_non_e_normale_che_sia_normale_carfagna-4877453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2019-11-22T19:18:00Z</dcterms:created>
  <dcterms:modified xsi:type="dcterms:W3CDTF">2019-11-24T16:35:00Z</dcterms:modified>
</cp:coreProperties>
</file>